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Mistrzostwa Liturgicznej S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by O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tarza Diecezji Rzeszowskiej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Szachach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28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10.20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r. (sobota)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1/ CEL: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Integracja ministrant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i lektor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onienie szachowego mistrza ministrant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i lektor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diecezji rzeszowskiej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Popularyzacja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sportu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szachowego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ministrant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w,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onienie uczestnik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Mistrzostw Polski LSO w szachach.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2/ ORGANIZATORZY: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Diecezjalne Duszpasterstwo Liturgicznej S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 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tarza Diecezji Rzeszowskiej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Parafia pw. Matki Bo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ej Kr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lowej Polski w Rzeszowie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Parafia pw.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w. 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Jadwigi Kr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lowej w Gorlicach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Gorlicki Klub Szachowy </w:t>
      </w:r>
      <w:r>
        <w:rPr>
          <w:rFonts w:ascii="Times New Roman" w:hAnsi="Times New Roman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Kornuty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3/ MIEJSCE GRY: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Klub 21 Brygady Strzelc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Podhala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skich; Rzesz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ul. 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browskiego 22.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4/ SYSTEM ROZGRYWEK I TEMPO GRY: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System szwajcarski, 7 rund.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Tempo gry: 15 minut dla zawodnika.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Turniej rozegrany zostanie w dw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grupach wiekowych: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Gr. 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ministranci 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urodzeni w 20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roku i 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odsi,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Gr. B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ministranci i lektorzy - urodzeni w 20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roku i starsi.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5/ WARUNKI UCZESTNICTWA: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turnieju wzi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jedynie ministranci i lektorzy, kt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rzy posiadaj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legitymacj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ministranck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pisemne potwierdzenie przynale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do grupy LSO wypisane przez ksi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dza z parafii.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startowa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Mistrzostwach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otych od zawodnika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dniu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zawod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6/ ZG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OSZENIA: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oszenie powinno zawiera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Imi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Nazwisko, data urodzenia, parafia, ewentualnie kategori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ranking szachowy (je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posiada)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oszenia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kierowa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 dnia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26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.10.20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(czwartek)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na adres mailowy: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rzeszowlso@gmail.com lub telefonicznie ks. Dominik Leniart - 697 - 333 - 539. </w:t>
      </w:r>
    </w:p>
    <w:p>
      <w:pPr>
        <w:pStyle w:val="Normal.0"/>
        <w:spacing w:after="0" w:line="240" w:lineRule="auto"/>
        <w:ind w:left="708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left="708" w:firstLine="0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7/ NAGRODY: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dej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grupie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wiekowej</w:t>
      </w:r>
      <w:r>
        <w:rPr>
          <w:rFonts w:ascii="Times New Roman" w:hAnsi="Times New Roman"/>
          <w:rtl w:val="0"/>
        </w:rPr>
        <w:t>: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miejsce: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 </w:t>
      </w:r>
      <w:r>
        <w:rPr>
          <w:rFonts w:ascii="Times New Roman" w:hAnsi="Times New Roman"/>
          <w:rtl w:val="0"/>
        </w:rPr>
        <w:t>Mistrza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Diecezji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Ministrant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puchar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+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dyplom,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II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miejsce: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 </w:t>
      </w:r>
      <w:r>
        <w:rPr>
          <w:rFonts w:ascii="Times New Roman" w:hAnsi="Times New Roman"/>
          <w:rtl w:val="0"/>
        </w:rPr>
        <w:t>Wicemistrza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Diecezji </w:t>
      </w:r>
      <w:r>
        <w:rPr>
          <w:rFonts w:ascii="Times New Roman" w:hAnsi="Times New Roman"/>
          <w:rtl w:val="0"/>
        </w:rPr>
        <w:t>Ministrant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puchar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+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dyplom,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III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miejsce: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Tytu</w:t>
      </w:r>
      <w:r>
        <w:rPr>
          <w:rFonts w:ascii="Times New Roman" w:hAnsi="Times New Roman" w:hint="default"/>
          <w:rtl w:val="0"/>
        </w:rPr>
        <w:t>ł </w:t>
      </w:r>
      <w:r>
        <w:rPr>
          <w:rFonts w:ascii="Times New Roman" w:hAnsi="Times New Roman"/>
          <w:rtl w:val="0"/>
        </w:rPr>
        <w:t>II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Wicemistrza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Diecezji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Ministrant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puchar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+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</w:t>
      </w:r>
      <w:r>
        <w:rPr>
          <w:rFonts w:ascii="Times New Roman" w:hAnsi="Times New Roman"/>
          <w:rtl w:val="0"/>
        </w:rPr>
        <w:t>,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rtl w:val="0"/>
        </w:rPr>
        <w:t xml:space="preserve">- </w:t>
      </w:r>
      <w:r>
        <w:rPr>
          <w:rFonts w:ascii="Times New Roman" w:hAnsi="Times New Roman"/>
          <w:rtl w:val="0"/>
        </w:rPr>
        <w:t>dla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pozosta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ych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pami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tkowy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dyplom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8/ TERMINARZ TURNIEJU: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6.10.2019 r. (sobota)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Potwierdzenie udzia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i korekta list startowych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9:00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Powitanie i modlitwa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9:15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Pocz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tek I Rundy -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9:30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:vertAlign w:val="super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Planowane uroczyste zako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czenie turnieju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oko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godz.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14:00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9/ INNE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Uczestnicy zawod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ubezpieczaj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 w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asnym zakresie.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rtl w:val="0"/>
        </w:rPr>
        <w:t>Organizator nie zapewnia opieki wychowawczej. Za zachowanie zawodnik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odpowiadaj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ich opiekunowie.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turnieju oznacza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publikacj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danych oraz wizerunku (zdj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cia) w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it-IT"/>
        </w:rPr>
        <w:t>materia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ach organizatora na potrzeby dokumentacji oraz promocji zawod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w. 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rtl w:val="0"/>
        </w:rPr>
        <w:t>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turnieju oznacza akceptacj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komunikatu przez opiekun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prawnych dziecka.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Ostateczna interpretacja komunikatu nale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do organizatora.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444444"/>
          <w:sz w:val="24"/>
          <w:szCs w:val="24"/>
          <w:u w:color="444444"/>
          <w:rtl w:val="0"/>
          <w14:textFill>
            <w14:solidFill>
              <w14:srgbClr w14:val="444444"/>
            </w14:solidFill>
          </w14:textFill>
        </w:rPr>
        <w:t> 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